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F014" w14:textId="054278F7" w:rsidR="00016490" w:rsidRDefault="0051487A">
      <w:r>
        <w:t>Creative Folkestone is seeking freelancers to</w:t>
      </w:r>
      <w:r w:rsidR="0082244D">
        <w:t xml:space="preserve"> plan, deliver and document </w:t>
      </w:r>
      <w:r>
        <w:t xml:space="preserve">the Higher Education and Adult Programme for Folkestone Triennial 2020, </w:t>
      </w:r>
      <w:r w:rsidRPr="0051487A">
        <w:rPr>
          <w:i/>
          <w:iCs/>
        </w:rPr>
        <w:t>The Plot</w:t>
      </w:r>
      <w:r w:rsidR="0059234B">
        <w:rPr>
          <w:i/>
          <w:iCs/>
        </w:rPr>
        <w:t>.</w:t>
      </w:r>
    </w:p>
    <w:p w14:paraId="3C89ED62" w14:textId="77777777" w:rsidR="00016490" w:rsidRDefault="00016490"/>
    <w:p w14:paraId="1C7A4570" w14:textId="6227459D" w:rsidR="0051487A" w:rsidRDefault="00C312A6">
      <w:r>
        <w:t>Folkestone Trien</w:t>
      </w:r>
      <w:r w:rsidR="00016490">
        <w:t>nial 20</w:t>
      </w:r>
      <w:r w:rsidR="0051487A">
        <w:t>20</w:t>
      </w:r>
      <w:r w:rsidR="00016490">
        <w:t xml:space="preserve"> </w:t>
      </w:r>
      <w:r w:rsidR="0051487A">
        <w:t xml:space="preserve">will again offer </w:t>
      </w:r>
      <w:r w:rsidR="00016490">
        <w:t>an exciting</w:t>
      </w:r>
      <w:r>
        <w:t xml:space="preserve"> range of tours, workshops, field trips and talks for all ages. The</w:t>
      </w:r>
      <w:r w:rsidR="0051487A">
        <w:t>re will be two symposia hosted at the</w:t>
      </w:r>
      <w:r>
        <w:t xml:space="preserve"> Quarterhouse</w:t>
      </w:r>
      <w:r w:rsidR="0051487A">
        <w:t xml:space="preserve">: an </w:t>
      </w:r>
      <w:r>
        <w:t>opening day symposium (</w:t>
      </w:r>
      <w:r w:rsidR="0079064D">
        <w:t xml:space="preserve">Saturday </w:t>
      </w:r>
      <w:r w:rsidR="0051487A">
        <w:t>5</w:t>
      </w:r>
      <w:r>
        <w:t xml:space="preserve"> September)</w:t>
      </w:r>
      <w:r w:rsidR="0051487A">
        <w:t xml:space="preserve"> featuring</w:t>
      </w:r>
      <w:r>
        <w:t xml:space="preserve"> </w:t>
      </w:r>
      <w:r w:rsidR="0051487A">
        <w:t xml:space="preserve">talks by a selection of </w:t>
      </w:r>
      <w:r>
        <w:t xml:space="preserve">the Triennial’s international artists; </w:t>
      </w:r>
      <w:r w:rsidR="0051487A">
        <w:t>and a second symposium at a later date with an academic partner.</w:t>
      </w:r>
    </w:p>
    <w:p w14:paraId="17A6867B" w14:textId="77777777" w:rsidR="0059234B" w:rsidRDefault="0059234B"/>
    <w:p w14:paraId="42DCFF62" w14:textId="763012C8" w:rsidR="0051487A" w:rsidRDefault="0079064D">
      <w:r>
        <w:t>During the Triennial,</w:t>
      </w:r>
      <w:r w:rsidR="0051487A">
        <w:t xml:space="preserve"> there will be ‘salons’ every</w:t>
      </w:r>
      <w:r>
        <w:t xml:space="preserve"> Wednesday night: informal presentations by Triennial artists and experts on a range of</w:t>
      </w:r>
      <w:r w:rsidR="0051487A">
        <w:t xml:space="preserve"> topics inspired by </w:t>
      </w:r>
      <w:r w:rsidR="0051487A" w:rsidRPr="0051487A">
        <w:rPr>
          <w:i/>
          <w:iCs/>
        </w:rPr>
        <w:t>The Plot</w:t>
      </w:r>
      <w:r w:rsidR="0051487A">
        <w:t xml:space="preserve">. </w:t>
      </w:r>
      <w:r w:rsidR="004A64DA">
        <w:t xml:space="preserve">The Triennial’s </w:t>
      </w:r>
      <w:r w:rsidRPr="00B72433">
        <w:rPr>
          <w:i/>
          <w:iCs/>
        </w:rPr>
        <w:t xml:space="preserve">National Student </w:t>
      </w:r>
      <w:r w:rsidR="0051487A" w:rsidRPr="00B72433">
        <w:rPr>
          <w:i/>
          <w:iCs/>
        </w:rPr>
        <w:t>Week</w:t>
      </w:r>
      <w:r w:rsidR="0051487A">
        <w:t xml:space="preserve"> is </w:t>
      </w:r>
      <w:r w:rsidR="004A64DA">
        <w:t>our</w:t>
      </w:r>
      <w:r w:rsidR="0051487A">
        <w:t xml:space="preserve"> invitation to art schools around the country to visit Folkestone</w:t>
      </w:r>
      <w:r w:rsidR="004A64DA">
        <w:t>,</w:t>
      </w:r>
      <w:r w:rsidR="0051487A">
        <w:t xml:space="preserve"> with facilities laid on for any of 5 days</w:t>
      </w:r>
      <w:r w:rsidR="004A64DA">
        <w:t xml:space="preserve"> (in 2017 the two days made available showed were seriously over-subscribed)</w:t>
      </w:r>
      <w:r w:rsidR="0051487A">
        <w:t xml:space="preserve">. </w:t>
      </w:r>
      <w:r>
        <w:t xml:space="preserve">Finally, </w:t>
      </w:r>
      <w:r w:rsidR="0051487A">
        <w:t xml:space="preserve">there will be </w:t>
      </w:r>
      <w:r>
        <w:t>a series of field trips and study days connected to Triennial themes</w:t>
      </w:r>
      <w:r w:rsidR="0051487A">
        <w:t>.</w:t>
      </w:r>
    </w:p>
    <w:p w14:paraId="05FC688E" w14:textId="55E2FBB4" w:rsidR="009C3DF3" w:rsidRDefault="009C3DF3"/>
    <w:p w14:paraId="3B1A68FC" w14:textId="202B6D31" w:rsidR="0082244D" w:rsidRDefault="0082244D">
      <w:r>
        <w:t xml:space="preserve">The Adult and HE programme will be supported by a part time freelance assistant to be appointed in May 2020. </w:t>
      </w:r>
      <w:r w:rsidR="0051487A">
        <w:t xml:space="preserve">Candidates </w:t>
      </w:r>
      <w:r>
        <w:t xml:space="preserve">to deliver the HE and Adult programme </w:t>
      </w:r>
      <w:r w:rsidR="0051487A">
        <w:t xml:space="preserve">may choose to </w:t>
      </w:r>
      <w:r>
        <w:t>deliver the whole programme</w:t>
      </w:r>
      <w:r w:rsidR="004A64DA">
        <w:t>,</w:t>
      </w:r>
      <w:r>
        <w:t xml:space="preserve"> or to collaborate with another freelancer to divide the </w:t>
      </w:r>
      <w:r w:rsidR="004A64DA">
        <w:t xml:space="preserve">implementation of the </w:t>
      </w:r>
      <w:r>
        <w:t xml:space="preserve">programme between them. Evening and weekend work is integral to the provision of a programme that meets the needs of the community. </w:t>
      </w:r>
      <w:r w:rsidR="00326C95" w:rsidRPr="00326C95">
        <w:t>The freelancer(s) will be expected to liaise closely with the Curatorial team</w:t>
      </w:r>
      <w:r w:rsidR="002D7F53">
        <w:t xml:space="preserve"> and</w:t>
      </w:r>
      <w:r w:rsidR="00326C95" w:rsidRPr="00326C95">
        <w:t xml:space="preserve"> the Schools programme (which is delivered in-house)</w:t>
      </w:r>
      <w:r w:rsidR="002D7F53">
        <w:t xml:space="preserve">. </w:t>
      </w:r>
      <w:bookmarkStart w:id="0" w:name="_GoBack"/>
      <w:bookmarkEnd w:id="0"/>
      <w:r w:rsidR="00326C95" w:rsidRPr="00326C95">
        <w:t>A fixed fee of £20,000 including all taxes is offered, to be divided appropriately if the task is shared.</w:t>
      </w:r>
    </w:p>
    <w:p w14:paraId="7902B619" w14:textId="283013A3" w:rsidR="0082244D" w:rsidRDefault="0082244D"/>
    <w:p w14:paraId="22C944B4" w14:textId="77777777" w:rsidR="00C64F06" w:rsidRDefault="0082244D" w:rsidP="00C64F06">
      <w:r>
        <w:t xml:space="preserve">Expressions of interest (c.v. with covering letter) should be sent </w:t>
      </w:r>
      <w:r w:rsidR="00B13722">
        <w:t xml:space="preserve">by email only before midnight on Wednesday 27 November </w:t>
      </w:r>
      <w:r>
        <w:t>to</w:t>
      </w:r>
      <w:r w:rsidR="004A64DA">
        <w:t xml:space="preserve"> </w:t>
      </w:r>
      <w:r>
        <w:t xml:space="preserve"> </w:t>
      </w:r>
      <w:hyperlink r:id="rId4" w:history="1">
        <w:r w:rsidR="00C64F06" w:rsidRPr="00970D8C">
          <w:rPr>
            <w:rStyle w:val="Hyperlink"/>
          </w:rPr>
          <w:t>lewisbiggs@creativefolkestone.org.uk</w:t>
        </w:r>
      </w:hyperlink>
    </w:p>
    <w:p w14:paraId="46C0D759" w14:textId="27B3ACAA" w:rsidR="00C64F06" w:rsidRPr="00C64F06" w:rsidRDefault="00C64F06" w:rsidP="00C64F06">
      <w:r w:rsidRPr="00C64F06">
        <w:rPr>
          <w:rFonts w:ascii="Calibri" w:eastAsia="Times New Roman" w:hAnsi="Calibri" w:cs="Calibri"/>
          <w:color w:val="000000"/>
          <w:lang w:eastAsia="en-GB"/>
        </w:rPr>
        <w:t xml:space="preserve">Interviews will be held </w:t>
      </w:r>
      <w:r>
        <w:rPr>
          <w:rFonts w:ascii="Calibri" w:eastAsia="Times New Roman" w:hAnsi="Calibri" w:cs="Calibri"/>
          <w:color w:val="000000"/>
          <w:lang w:eastAsia="en-GB"/>
        </w:rPr>
        <w:t xml:space="preserve">at the Quarterhouse </w:t>
      </w:r>
      <w:r w:rsidRPr="00C64F06">
        <w:rPr>
          <w:rFonts w:ascii="Calibri" w:eastAsia="Times New Roman" w:hAnsi="Calibri" w:cs="Calibri"/>
          <w:color w:val="000000"/>
          <w:lang w:eastAsia="en-GB"/>
        </w:rPr>
        <w:t>on the afternoon of 5 December and morning of 6 December</w:t>
      </w:r>
      <w:r>
        <w:rPr>
          <w:rFonts w:ascii="Calibri" w:eastAsia="Times New Roman" w:hAnsi="Calibri" w:cs="Calibri"/>
          <w:color w:val="000000"/>
          <w:lang w:eastAsia="en-GB"/>
        </w:rPr>
        <w:t xml:space="preserve"> (please state a preference in the covering letter)</w:t>
      </w:r>
      <w:r w:rsidRPr="00C64F06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7D11B81" w14:textId="77777777" w:rsidR="00C64F06" w:rsidRDefault="00C64F06"/>
    <w:sectPr w:rsidR="00C64F06" w:rsidSect="00967C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A6"/>
    <w:rsid w:val="00016490"/>
    <w:rsid w:val="000B037D"/>
    <w:rsid w:val="002C64F1"/>
    <w:rsid w:val="002D7F53"/>
    <w:rsid w:val="00326C95"/>
    <w:rsid w:val="003D3168"/>
    <w:rsid w:val="0041021B"/>
    <w:rsid w:val="004A64DA"/>
    <w:rsid w:val="0051487A"/>
    <w:rsid w:val="00523E67"/>
    <w:rsid w:val="0059234B"/>
    <w:rsid w:val="006278B1"/>
    <w:rsid w:val="00735E10"/>
    <w:rsid w:val="00780EC9"/>
    <w:rsid w:val="0079064D"/>
    <w:rsid w:val="0082244D"/>
    <w:rsid w:val="00967CDF"/>
    <w:rsid w:val="009C3DF3"/>
    <w:rsid w:val="00B13722"/>
    <w:rsid w:val="00B627D9"/>
    <w:rsid w:val="00B72433"/>
    <w:rsid w:val="00C312A6"/>
    <w:rsid w:val="00C64F06"/>
    <w:rsid w:val="00D10FE0"/>
    <w:rsid w:val="00D2229B"/>
    <w:rsid w:val="00E25B44"/>
    <w:rsid w:val="00E931A7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5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wisbiggs@creativefolke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Charlesworth</dc:creator>
  <cp:keywords/>
  <dc:description/>
  <cp:lastModifiedBy>Fiona Boxall</cp:lastModifiedBy>
  <cp:revision>4</cp:revision>
  <cp:lastPrinted>2017-06-09T14:46:00Z</cp:lastPrinted>
  <dcterms:created xsi:type="dcterms:W3CDTF">2019-11-08T10:45:00Z</dcterms:created>
  <dcterms:modified xsi:type="dcterms:W3CDTF">2019-11-08T16:25:00Z</dcterms:modified>
</cp:coreProperties>
</file>